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A02B5B" w14:textId="7E18FE0B" w:rsidR="00957DC8" w:rsidRDefault="00957DC8" w:rsidP="00957DC8">
      <w:pPr>
        <w:spacing w:before="100" w:beforeAutospacing="1" w:after="100" w:afterAutospacing="1"/>
        <w:rPr>
          <w:color w:val="auto"/>
          <w:lang w:eastAsia="en-US"/>
        </w:rPr>
      </w:pPr>
      <w:r w:rsidRPr="00957DC8">
        <w:rPr>
          <w:color w:val="auto"/>
          <w:lang w:eastAsia="en-US"/>
        </w:rPr>
        <w:t xml:space="preserve">This TraCE-21ka dataset contains output from the full TraCE simulation from </w:t>
      </w:r>
      <w:r>
        <w:rPr>
          <w:color w:val="auto"/>
          <w:lang w:eastAsia="en-US"/>
        </w:rPr>
        <w:t>22,000 years before present (22</w:t>
      </w:r>
      <w:r w:rsidRPr="00957DC8">
        <w:rPr>
          <w:color w:val="auto"/>
          <w:lang w:eastAsia="en-US"/>
        </w:rPr>
        <w:t xml:space="preserve">ka) </w:t>
      </w:r>
      <w:r w:rsidR="00385E73">
        <w:rPr>
          <w:color w:val="auto"/>
          <w:lang w:eastAsia="en-US"/>
        </w:rPr>
        <w:t>to</w:t>
      </w:r>
      <w:r w:rsidRPr="00957DC8">
        <w:rPr>
          <w:color w:val="auto"/>
          <w:lang w:eastAsia="en-US"/>
        </w:rPr>
        <w:t xml:space="preserve"> 1990 CE</w:t>
      </w:r>
      <w:r w:rsidRPr="00957DC8">
        <w:rPr>
          <w:color w:val="auto"/>
          <w:lang w:eastAsia="en-US"/>
        </w:rPr>
        <w:t xml:space="preserve"> </w:t>
      </w:r>
      <w:r w:rsidR="00385E73">
        <w:rPr>
          <w:color w:val="auto"/>
          <w:lang w:eastAsia="en-US"/>
        </w:rPr>
        <w:t>as well as single-</w:t>
      </w:r>
      <w:r w:rsidRPr="00957DC8">
        <w:rPr>
          <w:color w:val="auto"/>
          <w:lang w:eastAsia="en-US"/>
        </w:rPr>
        <w:t xml:space="preserve">forcing sensitivity simulations of varying lengths. These results are from a </w:t>
      </w:r>
      <w:proofErr w:type="gramStart"/>
      <w:r w:rsidRPr="00957DC8">
        <w:rPr>
          <w:color w:val="auto"/>
          <w:lang w:eastAsia="en-US"/>
        </w:rPr>
        <w:t>fully-coupled</w:t>
      </w:r>
      <w:proofErr w:type="gramEnd"/>
      <w:r w:rsidRPr="00957DC8">
        <w:rPr>
          <w:color w:val="auto"/>
          <w:lang w:eastAsia="en-US"/>
        </w:rPr>
        <w:t xml:space="preserve">, non-accelerated atmosphere-ocean-sea ice-land surface </w:t>
      </w:r>
      <w:r w:rsidR="00690242">
        <w:rPr>
          <w:color w:val="auto"/>
          <w:lang w:eastAsia="en-US"/>
        </w:rPr>
        <w:t xml:space="preserve">CCSM3 </w:t>
      </w:r>
      <w:r w:rsidRPr="00957DC8">
        <w:rPr>
          <w:color w:val="auto"/>
          <w:lang w:eastAsia="en-US"/>
        </w:rPr>
        <w:t xml:space="preserve">simulation at the T31_gx3 resolution. For the full TraCE simulation, the model is forced with transient greenhouse gas concentrations and </w:t>
      </w:r>
      <w:proofErr w:type="spellStart"/>
      <w:proofErr w:type="gramStart"/>
      <w:r w:rsidRPr="00957DC8">
        <w:rPr>
          <w:color w:val="auto"/>
          <w:lang w:eastAsia="en-US"/>
        </w:rPr>
        <w:t>orbitally</w:t>
      </w:r>
      <w:proofErr w:type="spellEnd"/>
      <w:r w:rsidRPr="00957DC8">
        <w:rPr>
          <w:color w:val="auto"/>
          <w:lang w:eastAsia="en-US"/>
        </w:rPr>
        <w:t>-driven</w:t>
      </w:r>
      <w:proofErr w:type="gramEnd"/>
      <w:r w:rsidRPr="00957DC8">
        <w:rPr>
          <w:color w:val="auto"/>
          <w:lang w:eastAsia="en-US"/>
        </w:rPr>
        <w:t xml:space="preserve"> insolation changes. Transient boundary conditions include the ICE-5G ice sheets - extent and topography, and changing paleogeography as sea level rises from its Last Glacial Maximum low stand to modern levels. We also prescribe a transient scenario of meltwater forcing to the oceans from the retreating ice sheets. Vegetation is prognostic. </w:t>
      </w:r>
    </w:p>
    <w:p w14:paraId="4550B24D" w14:textId="5E99D795" w:rsidR="00690242" w:rsidRDefault="00690242" w:rsidP="00957DC8">
      <w:pPr>
        <w:spacing w:before="100" w:beforeAutospacing="1" w:after="100" w:afterAutospacing="1"/>
        <w:rPr>
          <w:color w:val="auto"/>
          <w:lang w:eastAsia="en-US"/>
        </w:rPr>
      </w:pPr>
      <w:r>
        <w:rPr>
          <w:color w:val="auto"/>
          <w:lang w:eastAsia="en-US"/>
        </w:rPr>
        <w:t>The following simulations are available.</w:t>
      </w:r>
    </w:p>
    <w:p w14:paraId="26694CBD" w14:textId="10F63B00" w:rsidR="00690242" w:rsidRPr="00957DC8" w:rsidRDefault="00690242" w:rsidP="00690242">
      <w:pPr>
        <w:widowControl w:val="0"/>
        <w:autoSpaceDE w:val="0"/>
        <w:autoSpaceDN w:val="0"/>
        <w:adjustRightInd w:val="0"/>
        <w:rPr>
          <w:lang w:eastAsia="en-US"/>
        </w:rPr>
      </w:pPr>
      <w:r>
        <w:t xml:space="preserve">[TraCE] </w:t>
      </w:r>
      <w:r w:rsidRPr="00957DC8">
        <w:t>CCSM3 full TraCE simulation, with transient forcing</w:t>
      </w:r>
      <w:r w:rsidRPr="00957DC8">
        <w:rPr>
          <w:lang w:eastAsia="en-US"/>
        </w:rPr>
        <w:t xml:space="preserve"> changes in greenhouse gases, </w:t>
      </w:r>
      <w:proofErr w:type="spellStart"/>
      <w:proofErr w:type="gramStart"/>
      <w:r w:rsidRPr="00957DC8">
        <w:rPr>
          <w:lang w:eastAsia="en-US"/>
        </w:rPr>
        <w:t>orbitally</w:t>
      </w:r>
      <w:proofErr w:type="spellEnd"/>
      <w:r w:rsidRPr="00957DC8">
        <w:rPr>
          <w:lang w:eastAsia="en-US"/>
        </w:rPr>
        <w:t>-driven</w:t>
      </w:r>
      <w:proofErr w:type="gramEnd"/>
      <w:r w:rsidRPr="00957DC8">
        <w:rPr>
          <w:lang w:eastAsia="en-US"/>
        </w:rPr>
        <w:t xml:space="preserve"> insolation variations, ice sheets and meltwater fluxes.</w:t>
      </w:r>
    </w:p>
    <w:p w14:paraId="30B1C37C" w14:textId="77777777" w:rsidR="00690242" w:rsidRPr="00957DC8" w:rsidRDefault="00690242" w:rsidP="00690242"/>
    <w:p w14:paraId="57E4A944" w14:textId="59366BD9" w:rsidR="00690242" w:rsidRPr="00957DC8" w:rsidRDefault="00690242" w:rsidP="00690242">
      <w:pPr>
        <w:widowControl w:val="0"/>
        <w:autoSpaceDE w:val="0"/>
        <w:autoSpaceDN w:val="0"/>
        <w:adjustRightInd w:val="0"/>
        <w:rPr>
          <w:lang w:eastAsia="en-US"/>
        </w:rPr>
      </w:pPr>
      <w:r>
        <w:rPr>
          <w:lang w:eastAsia="en-US"/>
        </w:rPr>
        <w:t xml:space="preserve">[TraCE-ORB] </w:t>
      </w:r>
      <w:r w:rsidRPr="00957DC8">
        <w:rPr>
          <w:lang w:eastAsia="en-US"/>
        </w:rPr>
        <w:t>CCSM3 TraCE simulation with transient orbital forcing only, all other forcings and boundary conditions remain at</w:t>
      </w:r>
      <w:r>
        <w:rPr>
          <w:lang w:eastAsia="en-US"/>
        </w:rPr>
        <w:t xml:space="preserve"> the full TraCE state of</w:t>
      </w:r>
      <w:r w:rsidRPr="00957DC8">
        <w:rPr>
          <w:lang w:eastAsia="en-US"/>
        </w:rPr>
        <w:t xml:space="preserve"> 22ka.</w:t>
      </w:r>
    </w:p>
    <w:p w14:paraId="7A3E742F" w14:textId="77777777" w:rsidR="00690242" w:rsidRPr="00957DC8" w:rsidRDefault="00690242" w:rsidP="00690242">
      <w:pPr>
        <w:widowControl w:val="0"/>
        <w:autoSpaceDE w:val="0"/>
        <w:autoSpaceDN w:val="0"/>
        <w:adjustRightInd w:val="0"/>
        <w:rPr>
          <w:lang w:eastAsia="en-US"/>
        </w:rPr>
      </w:pPr>
    </w:p>
    <w:p w14:paraId="48FC3126" w14:textId="4BE5B074" w:rsidR="00690242" w:rsidRPr="00957DC8" w:rsidRDefault="00690242" w:rsidP="00690242">
      <w:pPr>
        <w:widowControl w:val="0"/>
        <w:autoSpaceDE w:val="0"/>
        <w:autoSpaceDN w:val="0"/>
        <w:adjustRightInd w:val="0"/>
        <w:rPr>
          <w:lang w:eastAsia="en-US"/>
        </w:rPr>
      </w:pPr>
      <w:r>
        <w:rPr>
          <w:lang w:eastAsia="en-US"/>
        </w:rPr>
        <w:t>[TraCE</w:t>
      </w:r>
      <w:r>
        <w:rPr>
          <w:lang w:eastAsia="en-US"/>
        </w:rPr>
        <w:t>-GHG</w:t>
      </w:r>
      <w:r>
        <w:rPr>
          <w:lang w:eastAsia="en-US"/>
        </w:rPr>
        <w:t xml:space="preserve">] </w:t>
      </w:r>
      <w:r w:rsidRPr="00957DC8">
        <w:rPr>
          <w:lang w:eastAsia="en-US"/>
        </w:rPr>
        <w:t>CCSM3 TraCE simulation with transient greenhouse gas forcing only, all other forcings and boundary conditions remain at</w:t>
      </w:r>
      <w:r>
        <w:rPr>
          <w:lang w:eastAsia="en-US"/>
        </w:rPr>
        <w:t xml:space="preserve"> the full TraCE state of</w:t>
      </w:r>
      <w:r w:rsidRPr="00957DC8">
        <w:rPr>
          <w:lang w:eastAsia="en-US"/>
        </w:rPr>
        <w:t xml:space="preserve"> 22ka.</w:t>
      </w:r>
    </w:p>
    <w:p w14:paraId="0DF6653C" w14:textId="77777777" w:rsidR="00690242" w:rsidRPr="00957DC8" w:rsidRDefault="00690242" w:rsidP="00690242">
      <w:pPr>
        <w:widowControl w:val="0"/>
        <w:autoSpaceDE w:val="0"/>
        <w:autoSpaceDN w:val="0"/>
        <w:adjustRightInd w:val="0"/>
        <w:rPr>
          <w:lang w:eastAsia="en-US"/>
        </w:rPr>
      </w:pPr>
    </w:p>
    <w:p w14:paraId="40966DE3" w14:textId="6B42B8D9" w:rsidR="00690242" w:rsidRPr="00957DC8" w:rsidRDefault="00690242" w:rsidP="00690242">
      <w:pPr>
        <w:widowControl w:val="0"/>
        <w:autoSpaceDE w:val="0"/>
        <w:autoSpaceDN w:val="0"/>
        <w:adjustRightInd w:val="0"/>
        <w:rPr>
          <w:lang w:eastAsia="en-US"/>
        </w:rPr>
      </w:pPr>
      <w:r>
        <w:rPr>
          <w:lang w:eastAsia="en-US"/>
        </w:rPr>
        <w:t>[TraCE</w:t>
      </w:r>
      <w:r>
        <w:rPr>
          <w:lang w:eastAsia="en-US"/>
        </w:rPr>
        <w:t>-ICE</w:t>
      </w:r>
      <w:r>
        <w:rPr>
          <w:lang w:eastAsia="en-US"/>
        </w:rPr>
        <w:t xml:space="preserve">] </w:t>
      </w:r>
      <w:r w:rsidRPr="00957DC8">
        <w:rPr>
          <w:lang w:eastAsia="en-US"/>
        </w:rPr>
        <w:t>CCSM3 TraCE simulation with changing continental ice sheets only, all other forcings and boundary conditions remain at</w:t>
      </w:r>
      <w:r>
        <w:rPr>
          <w:lang w:eastAsia="en-US"/>
        </w:rPr>
        <w:t xml:space="preserve"> the full TraCE state of</w:t>
      </w:r>
      <w:r w:rsidRPr="00957DC8">
        <w:rPr>
          <w:lang w:eastAsia="en-US"/>
        </w:rPr>
        <w:t xml:space="preserve"> 19ka.</w:t>
      </w:r>
    </w:p>
    <w:p w14:paraId="6602750E" w14:textId="77777777" w:rsidR="00690242" w:rsidRPr="00957DC8" w:rsidRDefault="00690242" w:rsidP="00690242">
      <w:pPr>
        <w:widowControl w:val="0"/>
        <w:autoSpaceDE w:val="0"/>
        <w:autoSpaceDN w:val="0"/>
        <w:adjustRightInd w:val="0"/>
        <w:rPr>
          <w:lang w:eastAsia="en-US"/>
        </w:rPr>
      </w:pPr>
    </w:p>
    <w:p w14:paraId="075180E4" w14:textId="5DF50F1A" w:rsidR="00690242" w:rsidRPr="00957DC8" w:rsidRDefault="00690242" w:rsidP="00690242">
      <w:pPr>
        <w:widowControl w:val="0"/>
        <w:autoSpaceDE w:val="0"/>
        <w:autoSpaceDN w:val="0"/>
        <w:adjustRightInd w:val="0"/>
        <w:rPr>
          <w:lang w:eastAsia="en-US"/>
        </w:rPr>
      </w:pPr>
      <w:r>
        <w:rPr>
          <w:lang w:eastAsia="en-US"/>
        </w:rPr>
        <w:t>[TraCE</w:t>
      </w:r>
      <w:r>
        <w:rPr>
          <w:lang w:eastAsia="en-US"/>
        </w:rPr>
        <w:t>-MWF</w:t>
      </w:r>
      <w:r>
        <w:rPr>
          <w:lang w:eastAsia="en-US"/>
        </w:rPr>
        <w:t xml:space="preserve">] </w:t>
      </w:r>
      <w:r w:rsidRPr="00957DC8">
        <w:rPr>
          <w:lang w:eastAsia="en-US"/>
        </w:rPr>
        <w:t xml:space="preserve">CCSM3 TraCE simulation with transient </w:t>
      </w:r>
      <w:r w:rsidR="006A2490">
        <w:rPr>
          <w:lang w:eastAsia="en-US"/>
        </w:rPr>
        <w:t xml:space="preserve">Northern Hemisphere </w:t>
      </w:r>
      <w:bookmarkStart w:id="0" w:name="_GoBack"/>
      <w:bookmarkEnd w:id="0"/>
      <w:r w:rsidRPr="00957DC8">
        <w:rPr>
          <w:lang w:eastAsia="en-US"/>
        </w:rPr>
        <w:t>meltwater fluxes only, all other forcings and boundary conditions remain at</w:t>
      </w:r>
      <w:r>
        <w:rPr>
          <w:lang w:eastAsia="en-US"/>
        </w:rPr>
        <w:t xml:space="preserve"> the full TraCE state of</w:t>
      </w:r>
      <w:r w:rsidRPr="00957DC8">
        <w:rPr>
          <w:lang w:eastAsia="en-US"/>
        </w:rPr>
        <w:t xml:space="preserve"> 19ka.</w:t>
      </w:r>
    </w:p>
    <w:p w14:paraId="5CCA6665" w14:textId="77777777" w:rsidR="00690242" w:rsidRPr="00957DC8" w:rsidRDefault="00690242" w:rsidP="00690242">
      <w:pPr>
        <w:widowControl w:val="0"/>
        <w:autoSpaceDE w:val="0"/>
        <w:autoSpaceDN w:val="0"/>
        <w:adjustRightInd w:val="0"/>
        <w:rPr>
          <w:lang w:eastAsia="en-US"/>
        </w:rPr>
      </w:pPr>
    </w:p>
    <w:p w14:paraId="5BC71A0A" w14:textId="3B76C064" w:rsidR="00690242" w:rsidRPr="00957DC8" w:rsidRDefault="00690242" w:rsidP="00690242">
      <w:pPr>
        <w:widowControl w:val="0"/>
        <w:autoSpaceDE w:val="0"/>
        <w:autoSpaceDN w:val="0"/>
        <w:adjustRightInd w:val="0"/>
        <w:rPr>
          <w:lang w:eastAsia="en-US"/>
        </w:rPr>
      </w:pPr>
      <w:r>
        <w:rPr>
          <w:lang w:eastAsia="en-US"/>
        </w:rPr>
        <w:t>[TraCE</w:t>
      </w:r>
      <w:r>
        <w:rPr>
          <w:lang w:eastAsia="en-US"/>
        </w:rPr>
        <w:t>-ORB-17ka</w:t>
      </w:r>
      <w:r>
        <w:rPr>
          <w:lang w:eastAsia="en-US"/>
        </w:rPr>
        <w:t xml:space="preserve">] </w:t>
      </w:r>
      <w:r w:rsidRPr="00957DC8">
        <w:rPr>
          <w:lang w:eastAsia="en-US"/>
        </w:rPr>
        <w:t>CCSM3 TraCE simulation with transient orbital forcing only, all other forcings and boundary conditions remain at</w:t>
      </w:r>
      <w:r>
        <w:rPr>
          <w:lang w:eastAsia="en-US"/>
        </w:rPr>
        <w:t xml:space="preserve"> the full TraCE state of</w:t>
      </w:r>
      <w:r w:rsidRPr="00957DC8">
        <w:rPr>
          <w:lang w:eastAsia="en-US"/>
        </w:rPr>
        <w:t xml:space="preserve"> 17ka.</w:t>
      </w:r>
    </w:p>
    <w:p w14:paraId="003EDA50" w14:textId="77777777" w:rsidR="00690242" w:rsidRPr="00957DC8" w:rsidRDefault="00690242" w:rsidP="00690242">
      <w:pPr>
        <w:widowControl w:val="0"/>
        <w:autoSpaceDE w:val="0"/>
        <w:autoSpaceDN w:val="0"/>
        <w:adjustRightInd w:val="0"/>
        <w:rPr>
          <w:lang w:eastAsia="en-US"/>
        </w:rPr>
      </w:pPr>
    </w:p>
    <w:p w14:paraId="43D507D2" w14:textId="55BF8DA0" w:rsidR="00690242" w:rsidRPr="00957DC8" w:rsidRDefault="00690242" w:rsidP="00690242">
      <w:pPr>
        <w:widowControl w:val="0"/>
        <w:autoSpaceDE w:val="0"/>
        <w:autoSpaceDN w:val="0"/>
        <w:adjustRightInd w:val="0"/>
        <w:rPr>
          <w:lang w:eastAsia="en-US"/>
        </w:rPr>
      </w:pPr>
      <w:r>
        <w:rPr>
          <w:lang w:eastAsia="en-US"/>
        </w:rPr>
        <w:t>[TraCE</w:t>
      </w:r>
      <w:r>
        <w:rPr>
          <w:lang w:eastAsia="en-US"/>
        </w:rPr>
        <w:t>-GHG-17ka</w:t>
      </w:r>
      <w:r>
        <w:rPr>
          <w:lang w:eastAsia="en-US"/>
        </w:rPr>
        <w:t xml:space="preserve">] </w:t>
      </w:r>
      <w:r w:rsidRPr="00957DC8">
        <w:rPr>
          <w:lang w:eastAsia="en-US"/>
        </w:rPr>
        <w:t>CCSM3 TraCE simulation with transient greenhouse gas forcing only, all other forcings and boundary conditions remain at</w:t>
      </w:r>
      <w:r>
        <w:rPr>
          <w:lang w:eastAsia="en-US"/>
        </w:rPr>
        <w:t xml:space="preserve"> the full TraCE state of</w:t>
      </w:r>
      <w:r w:rsidRPr="00957DC8">
        <w:rPr>
          <w:lang w:eastAsia="en-US"/>
        </w:rPr>
        <w:t xml:space="preserve"> 17ka.</w:t>
      </w:r>
    </w:p>
    <w:p w14:paraId="48ABFB87" w14:textId="77777777" w:rsidR="00957DC8" w:rsidRPr="00957DC8" w:rsidRDefault="00957DC8" w:rsidP="00957DC8">
      <w:pPr>
        <w:spacing w:before="100" w:beforeAutospacing="1" w:after="100" w:afterAutospacing="1"/>
        <w:rPr>
          <w:color w:val="auto"/>
          <w:lang w:eastAsia="en-US"/>
        </w:rPr>
      </w:pPr>
      <w:r w:rsidRPr="00957DC8">
        <w:rPr>
          <w:color w:val="auto"/>
          <w:lang w:eastAsia="en-US"/>
        </w:rPr>
        <w:t xml:space="preserve">More details of the boundary conditions can be found on the TraCE homepage. </w:t>
      </w:r>
    </w:p>
    <w:p w14:paraId="08DD5019" w14:textId="77777777" w:rsidR="00957DC8" w:rsidRPr="00957DC8" w:rsidRDefault="00957DC8" w:rsidP="00957DC8">
      <w:pPr>
        <w:spacing w:before="100" w:beforeAutospacing="1" w:after="100" w:afterAutospacing="1"/>
        <w:rPr>
          <w:color w:val="auto"/>
          <w:lang w:eastAsia="en-US"/>
        </w:rPr>
      </w:pPr>
      <w:hyperlink r:id="rId5" w:history="1">
        <w:r w:rsidRPr="00957DC8">
          <w:rPr>
            <w:color w:val="0000FF"/>
            <w:u w:val="single"/>
            <w:lang w:eastAsia="en-US"/>
          </w:rPr>
          <w:t>TraCE-21ka Homepage</w:t>
        </w:r>
      </w:hyperlink>
      <w:r w:rsidRPr="00957DC8">
        <w:rPr>
          <w:color w:val="auto"/>
          <w:lang w:eastAsia="en-US"/>
        </w:rPr>
        <w:t xml:space="preserve"> </w:t>
      </w:r>
    </w:p>
    <w:p w14:paraId="2D5691B2" w14:textId="77777777" w:rsidR="00957DC8" w:rsidRPr="00957DC8" w:rsidRDefault="00957DC8" w:rsidP="00957DC8">
      <w:pPr>
        <w:spacing w:before="100" w:beforeAutospacing="1" w:after="100" w:afterAutospacing="1"/>
        <w:rPr>
          <w:strike/>
          <w:color w:val="auto"/>
          <w:lang w:eastAsia="en-US"/>
        </w:rPr>
      </w:pPr>
      <w:commentRangeStart w:id="1"/>
      <w:r w:rsidRPr="00957DC8">
        <w:rPr>
          <w:strike/>
          <w:color w:val="auto"/>
          <w:lang w:eastAsia="en-US"/>
        </w:rPr>
        <w:t xml:space="preserve">The data are organized in 36 segments. Each segment includes the available atmospheric variables in CMIP5 single-variable time series format. The files are in </w:t>
      </w:r>
      <w:proofErr w:type="spellStart"/>
      <w:r w:rsidRPr="00957DC8">
        <w:rPr>
          <w:strike/>
          <w:color w:val="auto"/>
          <w:lang w:eastAsia="en-US"/>
        </w:rPr>
        <w:t>netcdf</w:t>
      </w:r>
      <w:proofErr w:type="spellEnd"/>
      <w:r w:rsidRPr="00957DC8">
        <w:rPr>
          <w:strike/>
          <w:color w:val="auto"/>
          <w:lang w:eastAsia="en-US"/>
        </w:rPr>
        <w:t xml:space="preserve"> format. Note that some discontinuities may exist at single grid points when the boundary conditions or the time step changed. More details on the TraCE model segments are included in the table below. </w:t>
      </w:r>
    </w:p>
    <w:p w14:paraId="6D201F7F" w14:textId="77777777" w:rsidR="00957DC8" w:rsidRPr="00957DC8" w:rsidRDefault="00957DC8" w:rsidP="00957DC8">
      <w:pPr>
        <w:spacing w:before="100" w:beforeAutospacing="1" w:after="100" w:afterAutospacing="1"/>
        <w:rPr>
          <w:strike/>
          <w:color w:val="auto"/>
          <w:lang w:eastAsia="en-US"/>
        </w:rPr>
      </w:pPr>
      <w:hyperlink r:id="rId6" w:history="1">
        <w:r w:rsidRPr="00957DC8">
          <w:rPr>
            <w:strike/>
            <w:color w:val="0000FF"/>
            <w:u w:val="single"/>
            <w:lang w:eastAsia="en-US"/>
          </w:rPr>
          <w:t>TraCE-21ka Simulation Table</w:t>
        </w:r>
      </w:hyperlink>
      <w:r w:rsidRPr="00957DC8">
        <w:rPr>
          <w:strike/>
          <w:color w:val="auto"/>
          <w:lang w:eastAsia="en-US"/>
        </w:rPr>
        <w:t xml:space="preserve"> </w:t>
      </w:r>
    </w:p>
    <w:commentRangeEnd w:id="1"/>
    <w:p w14:paraId="04653012" w14:textId="77777777" w:rsidR="00957DC8" w:rsidRPr="00957DC8" w:rsidRDefault="00957DC8" w:rsidP="00957DC8">
      <w:pPr>
        <w:spacing w:before="100" w:beforeAutospacing="1" w:after="100" w:afterAutospacing="1"/>
        <w:rPr>
          <w:color w:val="auto"/>
          <w:lang w:eastAsia="en-US"/>
        </w:rPr>
      </w:pPr>
      <w:r>
        <w:rPr>
          <w:rStyle w:val="CommentReference"/>
        </w:rPr>
        <w:commentReference w:id="1"/>
      </w:r>
      <w:r w:rsidRPr="00957DC8">
        <w:rPr>
          <w:color w:val="auto"/>
          <w:lang w:eastAsia="en-US"/>
        </w:rPr>
        <w:t xml:space="preserve">Specific details on ice sheets, timing and location of meltwater forcing, and opening of ocean gateways can be found here: </w:t>
      </w:r>
    </w:p>
    <w:p w14:paraId="38F1C96D" w14:textId="77777777" w:rsidR="00385E73" w:rsidRDefault="00957DC8" w:rsidP="00957DC8">
      <w:pPr>
        <w:rPr>
          <w:rFonts w:eastAsia="Times New Roman"/>
          <w:color w:val="auto"/>
          <w:lang w:eastAsia="en-US"/>
        </w:rPr>
      </w:pPr>
      <w:hyperlink r:id="rId8" w:history="1">
        <w:r w:rsidRPr="00957DC8">
          <w:rPr>
            <w:rFonts w:eastAsia="Times New Roman"/>
            <w:color w:val="0000FF"/>
            <w:u w:val="single"/>
            <w:lang w:eastAsia="en-US"/>
          </w:rPr>
          <w:t>TraCE-21ka Detailed Overview</w:t>
        </w:r>
      </w:hyperlink>
      <w:r w:rsidRPr="00957DC8">
        <w:rPr>
          <w:rFonts w:eastAsia="Times New Roman"/>
          <w:color w:val="auto"/>
          <w:lang w:eastAsia="en-US"/>
        </w:rPr>
        <w:t xml:space="preserve"> </w:t>
      </w:r>
    </w:p>
    <w:p w14:paraId="2EC93EDA" w14:textId="77777777" w:rsidR="00957DC8" w:rsidRPr="00957DC8" w:rsidRDefault="00957DC8" w:rsidP="00957DC8">
      <w:pPr>
        <w:rPr>
          <w:rFonts w:eastAsia="Times New Roman"/>
          <w:color w:val="auto"/>
          <w:lang w:eastAsia="en-US"/>
        </w:rPr>
      </w:pPr>
      <w:r w:rsidRPr="00957DC8">
        <w:rPr>
          <w:color w:val="auto"/>
          <w:lang w:eastAsia="en-US"/>
        </w:rPr>
        <w:br/>
      </w:r>
      <w:r w:rsidRPr="00957DC8">
        <w:rPr>
          <w:b/>
          <w:bCs/>
          <w:color w:val="auto"/>
          <w:lang w:eastAsia="en-US"/>
        </w:rPr>
        <w:t>Publication acknowledgement:</w:t>
      </w:r>
      <w:r w:rsidRPr="00957DC8">
        <w:rPr>
          <w:color w:val="auto"/>
          <w:lang w:eastAsia="en-US"/>
        </w:rPr>
        <w:t xml:space="preserve"> </w:t>
      </w:r>
    </w:p>
    <w:p w14:paraId="797D0C61" w14:textId="77777777" w:rsidR="00957DC8" w:rsidRPr="00957DC8" w:rsidRDefault="00957DC8" w:rsidP="00957DC8">
      <w:pPr>
        <w:spacing w:before="100" w:beforeAutospacing="1" w:after="100" w:afterAutospacing="1"/>
        <w:rPr>
          <w:color w:val="auto"/>
          <w:lang w:eastAsia="en-US"/>
        </w:rPr>
      </w:pPr>
      <w:r w:rsidRPr="00957DC8">
        <w:rPr>
          <w:color w:val="auto"/>
          <w:lang w:eastAsia="en-US"/>
        </w:rPr>
        <w:t xml:space="preserve">TraCE-21ka was made possible by the DOE INCITE computing program, and supported by NCAR, the NSF P2C2 program, and the DOE Abrupt Change and </w:t>
      </w:r>
      <w:proofErr w:type="spellStart"/>
      <w:r w:rsidRPr="00957DC8">
        <w:rPr>
          <w:color w:val="auto"/>
          <w:lang w:eastAsia="en-US"/>
        </w:rPr>
        <w:t>EaSM</w:t>
      </w:r>
      <w:proofErr w:type="spellEnd"/>
      <w:r w:rsidRPr="00957DC8">
        <w:rPr>
          <w:color w:val="auto"/>
          <w:lang w:eastAsia="en-US"/>
        </w:rPr>
        <w:t xml:space="preserve"> programs. </w:t>
      </w:r>
    </w:p>
    <w:p w14:paraId="4D50E79D" w14:textId="77777777" w:rsidR="00957DC8" w:rsidRPr="00957DC8" w:rsidRDefault="00957DC8" w:rsidP="00957DC8">
      <w:pPr>
        <w:widowControl w:val="0"/>
        <w:autoSpaceDE w:val="0"/>
        <w:autoSpaceDN w:val="0"/>
        <w:adjustRightInd w:val="0"/>
        <w:rPr>
          <w:b/>
        </w:rPr>
      </w:pPr>
      <w:r w:rsidRPr="00957DC8">
        <w:rPr>
          <w:b/>
        </w:rPr>
        <w:t>Download TraCE Data:</w:t>
      </w:r>
    </w:p>
    <w:p w14:paraId="33D24DF9" w14:textId="77777777" w:rsidR="00957DC8" w:rsidRPr="00957DC8" w:rsidRDefault="00957DC8" w:rsidP="00957DC8">
      <w:pPr>
        <w:widowControl w:val="0"/>
        <w:autoSpaceDE w:val="0"/>
        <w:autoSpaceDN w:val="0"/>
        <w:adjustRightInd w:val="0"/>
        <w:rPr>
          <w:b/>
        </w:rPr>
      </w:pPr>
    </w:p>
    <w:p w14:paraId="0589733B" w14:textId="54E0965B" w:rsidR="00690242" w:rsidRPr="00957DC8" w:rsidRDefault="00690242" w:rsidP="00690242">
      <w:pPr>
        <w:widowControl w:val="0"/>
        <w:autoSpaceDE w:val="0"/>
        <w:autoSpaceDN w:val="0"/>
        <w:adjustRightInd w:val="0"/>
        <w:rPr>
          <w:lang w:eastAsia="en-US"/>
        </w:rPr>
      </w:pPr>
      <w:r>
        <w:t xml:space="preserve">[TraCE] </w:t>
      </w:r>
    </w:p>
    <w:p w14:paraId="05164AFB" w14:textId="77777777" w:rsidR="00690242" w:rsidRPr="00957DC8" w:rsidRDefault="00690242" w:rsidP="00690242"/>
    <w:p w14:paraId="43474547" w14:textId="7F131F0C" w:rsidR="00690242" w:rsidRPr="00957DC8" w:rsidRDefault="00690242" w:rsidP="00690242">
      <w:pPr>
        <w:widowControl w:val="0"/>
        <w:autoSpaceDE w:val="0"/>
        <w:autoSpaceDN w:val="0"/>
        <w:adjustRightInd w:val="0"/>
        <w:rPr>
          <w:lang w:eastAsia="en-US"/>
        </w:rPr>
      </w:pPr>
      <w:r>
        <w:rPr>
          <w:lang w:eastAsia="en-US"/>
        </w:rPr>
        <w:t xml:space="preserve">[TraCE-ORB] </w:t>
      </w:r>
    </w:p>
    <w:p w14:paraId="20399EEE" w14:textId="77777777" w:rsidR="00690242" w:rsidRPr="00957DC8" w:rsidRDefault="00690242" w:rsidP="00690242">
      <w:pPr>
        <w:widowControl w:val="0"/>
        <w:autoSpaceDE w:val="0"/>
        <w:autoSpaceDN w:val="0"/>
        <w:adjustRightInd w:val="0"/>
        <w:rPr>
          <w:lang w:eastAsia="en-US"/>
        </w:rPr>
      </w:pPr>
    </w:p>
    <w:p w14:paraId="67058B39" w14:textId="3F1EFD2B" w:rsidR="00690242" w:rsidRDefault="00690242" w:rsidP="00690242">
      <w:pPr>
        <w:widowControl w:val="0"/>
        <w:autoSpaceDE w:val="0"/>
        <w:autoSpaceDN w:val="0"/>
        <w:adjustRightInd w:val="0"/>
        <w:rPr>
          <w:lang w:eastAsia="en-US"/>
        </w:rPr>
      </w:pPr>
      <w:r>
        <w:rPr>
          <w:lang w:eastAsia="en-US"/>
        </w:rPr>
        <w:t xml:space="preserve">[TraCE-GHG] </w:t>
      </w:r>
    </w:p>
    <w:p w14:paraId="22E3251A" w14:textId="77777777" w:rsidR="00690242" w:rsidRPr="00957DC8" w:rsidRDefault="00690242" w:rsidP="00690242">
      <w:pPr>
        <w:widowControl w:val="0"/>
        <w:autoSpaceDE w:val="0"/>
        <w:autoSpaceDN w:val="0"/>
        <w:adjustRightInd w:val="0"/>
        <w:rPr>
          <w:lang w:eastAsia="en-US"/>
        </w:rPr>
      </w:pPr>
    </w:p>
    <w:p w14:paraId="5ABAEDCF" w14:textId="1B9B0FF0" w:rsidR="00690242" w:rsidRPr="00957DC8" w:rsidRDefault="00690242" w:rsidP="00690242">
      <w:pPr>
        <w:widowControl w:val="0"/>
        <w:autoSpaceDE w:val="0"/>
        <w:autoSpaceDN w:val="0"/>
        <w:adjustRightInd w:val="0"/>
        <w:rPr>
          <w:lang w:eastAsia="en-US"/>
        </w:rPr>
      </w:pPr>
      <w:r>
        <w:rPr>
          <w:lang w:eastAsia="en-US"/>
        </w:rPr>
        <w:t xml:space="preserve">[TraCE-ICE] </w:t>
      </w:r>
    </w:p>
    <w:p w14:paraId="504211D0" w14:textId="77777777" w:rsidR="00690242" w:rsidRPr="00957DC8" w:rsidRDefault="00690242" w:rsidP="00690242">
      <w:pPr>
        <w:widowControl w:val="0"/>
        <w:autoSpaceDE w:val="0"/>
        <w:autoSpaceDN w:val="0"/>
        <w:adjustRightInd w:val="0"/>
        <w:rPr>
          <w:lang w:eastAsia="en-US"/>
        </w:rPr>
      </w:pPr>
    </w:p>
    <w:p w14:paraId="11B23CD2" w14:textId="26BF3857" w:rsidR="00690242" w:rsidRPr="00957DC8" w:rsidRDefault="00690242" w:rsidP="00690242">
      <w:pPr>
        <w:widowControl w:val="0"/>
        <w:autoSpaceDE w:val="0"/>
        <w:autoSpaceDN w:val="0"/>
        <w:adjustRightInd w:val="0"/>
        <w:rPr>
          <w:lang w:eastAsia="en-US"/>
        </w:rPr>
      </w:pPr>
      <w:r>
        <w:rPr>
          <w:lang w:eastAsia="en-US"/>
        </w:rPr>
        <w:t xml:space="preserve">[TraCE-MWF] </w:t>
      </w:r>
    </w:p>
    <w:p w14:paraId="7DD3F91C" w14:textId="77777777" w:rsidR="00690242" w:rsidRPr="00957DC8" w:rsidRDefault="00690242" w:rsidP="00690242">
      <w:pPr>
        <w:widowControl w:val="0"/>
        <w:autoSpaceDE w:val="0"/>
        <w:autoSpaceDN w:val="0"/>
        <w:adjustRightInd w:val="0"/>
        <w:rPr>
          <w:lang w:eastAsia="en-US"/>
        </w:rPr>
      </w:pPr>
    </w:p>
    <w:p w14:paraId="4808A98C" w14:textId="288A9A6E" w:rsidR="00690242" w:rsidRPr="00957DC8" w:rsidRDefault="00690242" w:rsidP="00690242">
      <w:pPr>
        <w:widowControl w:val="0"/>
        <w:autoSpaceDE w:val="0"/>
        <w:autoSpaceDN w:val="0"/>
        <w:adjustRightInd w:val="0"/>
        <w:rPr>
          <w:lang w:eastAsia="en-US"/>
        </w:rPr>
      </w:pPr>
      <w:r>
        <w:rPr>
          <w:lang w:eastAsia="en-US"/>
        </w:rPr>
        <w:t>[TraCE-ORB-17ka]</w:t>
      </w:r>
    </w:p>
    <w:p w14:paraId="0F5D3BCD" w14:textId="77777777" w:rsidR="00690242" w:rsidRPr="00957DC8" w:rsidRDefault="00690242" w:rsidP="00690242">
      <w:pPr>
        <w:widowControl w:val="0"/>
        <w:autoSpaceDE w:val="0"/>
        <w:autoSpaceDN w:val="0"/>
        <w:adjustRightInd w:val="0"/>
        <w:rPr>
          <w:lang w:eastAsia="en-US"/>
        </w:rPr>
      </w:pPr>
    </w:p>
    <w:p w14:paraId="06CBD615" w14:textId="6853281A" w:rsidR="00690242" w:rsidRPr="00957DC8" w:rsidRDefault="00690242" w:rsidP="00690242">
      <w:pPr>
        <w:widowControl w:val="0"/>
        <w:autoSpaceDE w:val="0"/>
        <w:autoSpaceDN w:val="0"/>
        <w:adjustRightInd w:val="0"/>
        <w:rPr>
          <w:lang w:eastAsia="en-US"/>
        </w:rPr>
      </w:pPr>
      <w:r>
        <w:rPr>
          <w:lang w:eastAsia="en-US"/>
        </w:rPr>
        <w:t xml:space="preserve">[TraCE-GHG-17ka] </w:t>
      </w:r>
    </w:p>
    <w:p w14:paraId="61288F5D" w14:textId="113A52DC" w:rsidR="00957DC8" w:rsidRPr="00957DC8" w:rsidRDefault="00957DC8" w:rsidP="00690242">
      <w:pPr>
        <w:widowControl w:val="0"/>
        <w:autoSpaceDE w:val="0"/>
        <w:autoSpaceDN w:val="0"/>
        <w:adjustRightInd w:val="0"/>
        <w:rPr>
          <w:lang w:eastAsia="en-US"/>
        </w:rPr>
      </w:pPr>
    </w:p>
    <w:sectPr w:rsidR="00957DC8" w:rsidRPr="00957DC8" w:rsidSect="00385E73">
      <w:pgSz w:w="12240" w:h="15840"/>
      <w:pgMar w:top="1224" w:right="1368" w:bottom="1224" w:left="1368" w:header="720" w:footer="720" w:gutter="0"/>
      <w:cols w:space="720"/>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Bette Otto-Bliesner" w:date="2015-09-10T22:49:00Z" w:initials="BO">
    <w:p w14:paraId="6C10D25A" w14:textId="77777777" w:rsidR="00957DC8" w:rsidRDefault="00957DC8">
      <w:pPr>
        <w:pStyle w:val="CommentText"/>
      </w:pPr>
      <w:r>
        <w:rPr>
          <w:rStyle w:val="CommentReference"/>
        </w:rPr>
        <w:annotationRef/>
      </w:r>
      <w:r>
        <w:t>Delete</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DC8"/>
    <w:rsid w:val="00385E73"/>
    <w:rsid w:val="00690242"/>
    <w:rsid w:val="006A2490"/>
    <w:rsid w:val="00753870"/>
    <w:rsid w:val="00957DC8"/>
    <w:rsid w:val="00BA73B1"/>
    <w:rsid w:val="00D739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A30C58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color w:val="000000"/>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5387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53870"/>
    <w:rPr>
      <w:rFonts w:ascii="Lucida Grande" w:hAnsi="Lucida Grande" w:cs="Lucida Grande"/>
      <w:sz w:val="18"/>
      <w:szCs w:val="18"/>
      <w:lang w:eastAsia="ja-JP"/>
    </w:rPr>
  </w:style>
  <w:style w:type="paragraph" w:styleId="NormalWeb">
    <w:name w:val="Normal (Web)"/>
    <w:basedOn w:val="Normal"/>
    <w:uiPriority w:val="99"/>
    <w:semiHidden/>
    <w:unhideWhenUsed/>
    <w:rsid w:val="00957DC8"/>
    <w:pPr>
      <w:spacing w:before="100" w:beforeAutospacing="1" w:after="100" w:afterAutospacing="1"/>
    </w:pPr>
    <w:rPr>
      <w:rFonts w:ascii="Times" w:hAnsi="Times"/>
      <w:color w:val="auto"/>
      <w:sz w:val="20"/>
      <w:szCs w:val="20"/>
      <w:lang w:eastAsia="en-US"/>
    </w:rPr>
  </w:style>
  <w:style w:type="character" w:styleId="Hyperlink">
    <w:name w:val="Hyperlink"/>
    <w:basedOn w:val="DefaultParagraphFont"/>
    <w:uiPriority w:val="99"/>
    <w:semiHidden/>
    <w:unhideWhenUsed/>
    <w:rsid w:val="00957DC8"/>
    <w:rPr>
      <w:color w:val="0000FF"/>
      <w:u w:val="single"/>
    </w:rPr>
  </w:style>
  <w:style w:type="character" w:styleId="CommentReference">
    <w:name w:val="annotation reference"/>
    <w:basedOn w:val="DefaultParagraphFont"/>
    <w:uiPriority w:val="99"/>
    <w:semiHidden/>
    <w:unhideWhenUsed/>
    <w:rsid w:val="00957DC8"/>
    <w:rPr>
      <w:sz w:val="18"/>
      <w:szCs w:val="18"/>
    </w:rPr>
  </w:style>
  <w:style w:type="paragraph" w:styleId="CommentText">
    <w:name w:val="annotation text"/>
    <w:basedOn w:val="Normal"/>
    <w:link w:val="CommentTextChar"/>
    <w:uiPriority w:val="99"/>
    <w:semiHidden/>
    <w:unhideWhenUsed/>
    <w:rsid w:val="00957DC8"/>
    <w:rPr>
      <w:sz w:val="24"/>
      <w:szCs w:val="24"/>
    </w:rPr>
  </w:style>
  <w:style w:type="character" w:customStyle="1" w:styleId="CommentTextChar">
    <w:name w:val="Comment Text Char"/>
    <w:basedOn w:val="DefaultParagraphFont"/>
    <w:link w:val="CommentText"/>
    <w:uiPriority w:val="99"/>
    <w:semiHidden/>
    <w:rsid w:val="00957DC8"/>
    <w:rPr>
      <w:sz w:val="24"/>
      <w:szCs w:val="24"/>
      <w:lang w:eastAsia="ja-JP"/>
    </w:rPr>
  </w:style>
  <w:style w:type="paragraph" w:styleId="CommentSubject">
    <w:name w:val="annotation subject"/>
    <w:basedOn w:val="CommentText"/>
    <w:next w:val="CommentText"/>
    <w:link w:val="CommentSubjectChar"/>
    <w:uiPriority w:val="99"/>
    <w:semiHidden/>
    <w:unhideWhenUsed/>
    <w:rsid w:val="00957DC8"/>
    <w:rPr>
      <w:b/>
      <w:bCs/>
      <w:sz w:val="20"/>
      <w:szCs w:val="20"/>
    </w:rPr>
  </w:style>
  <w:style w:type="character" w:customStyle="1" w:styleId="CommentSubjectChar">
    <w:name w:val="Comment Subject Char"/>
    <w:basedOn w:val="CommentTextChar"/>
    <w:link w:val="CommentSubject"/>
    <w:uiPriority w:val="99"/>
    <w:semiHidden/>
    <w:rsid w:val="00957DC8"/>
    <w:rPr>
      <w:b/>
      <w:bCs/>
      <w:sz w:val="20"/>
      <w:szCs w:val="20"/>
      <w:lang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color w:val="000000"/>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5387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53870"/>
    <w:rPr>
      <w:rFonts w:ascii="Lucida Grande" w:hAnsi="Lucida Grande" w:cs="Lucida Grande"/>
      <w:sz w:val="18"/>
      <w:szCs w:val="18"/>
      <w:lang w:eastAsia="ja-JP"/>
    </w:rPr>
  </w:style>
  <w:style w:type="paragraph" w:styleId="NormalWeb">
    <w:name w:val="Normal (Web)"/>
    <w:basedOn w:val="Normal"/>
    <w:uiPriority w:val="99"/>
    <w:semiHidden/>
    <w:unhideWhenUsed/>
    <w:rsid w:val="00957DC8"/>
    <w:pPr>
      <w:spacing w:before="100" w:beforeAutospacing="1" w:after="100" w:afterAutospacing="1"/>
    </w:pPr>
    <w:rPr>
      <w:rFonts w:ascii="Times" w:hAnsi="Times"/>
      <w:color w:val="auto"/>
      <w:sz w:val="20"/>
      <w:szCs w:val="20"/>
      <w:lang w:eastAsia="en-US"/>
    </w:rPr>
  </w:style>
  <w:style w:type="character" w:styleId="Hyperlink">
    <w:name w:val="Hyperlink"/>
    <w:basedOn w:val="DefaultParagraphFont"/>
    <w:uiPriority w:val="99"/>
    <w:semiHidden/>
    <w:unhideWhenUsed/>
    <w:rsid w:val="00957DC8"/>
    <w:rPr>
      <w:color w:val="0000FF"/>
      <w:u w:val="single"/>
    </w:rPr>
  </w:style>
  <w:style w:type="character" w:styleId="CommentReference">
    <w:name w:val="annotation reference"/>
    <w:basedOn w:val="DefaultParagraphFont"/>
    <w:uiPriority w:val="99"/>
    <w:semiHidden/>
    <w:unhideWhenUsed/>
    <w:rsid w:val="00957DC8"/>
    <w:rPr>
      <w:sz w:val="18"/>
      <w:szCs w:val="18"/>
    </w:rPr>
  </w:style>
  <w:style w:type="paragraph" w:styleId="CommentText">
    <w:name w:val="annotation text"/>
    <w:basedOn w:val="Normal"/>
    <w:link w:val="CommentTextChar"/>
    <w:uiPriority w:val="99"/>
    <w:semiHidden/>
    <w:unhideWhenUsed/>
    <w:rsid w:val="00957DC8"/>
    <w:rPr>
      <w:sz w:val="24"/>
      <w:szCs w:val="24"/>
    </w:rPr>
  </w:style>
  <w:style w:type="character" w:customStyle="1" w:styleId="CommentTextChar">
    <w:name w:val="Comment Text Char"/>
    <w:basedOn w:val="DefaultParagraphFont"/>
    <w:link w:val="CommentText"/>
    <w:uiPriority w:val="99"/>
    <w:semiHidden/>
    <w:rsid w:val="00957DC8"/>
    <w:rPr>
      <w:sz w:val="24"/>
      <w:szCs w:val="24"/>
      <w:lang w:eastAsia="ja-JP"/>
    </w:rPr>
  </w:style>
  <w:style w:type="paragraph" w:styleId="CommentSubject">
    <w:name w:val="annotation subject"/>
    <w:basedOn w:val="CommentText"/>
    <w:next w:val="CommentText"/>
    <w:link w:val="CommentSubjectChar"/>
    <w:uiPriority w:val="99"/>
    <w:semiHidden/>
    <w:unhideWhenUsed/>
    <w:rsid w:val="00957DC8"/>
    <w:rPr>
      <w:b/>
      <w:bCs/>
      <w:sz w:val="20"/>
      <w:szCs w:val="20"/>
    </w:rPr>
  </w:style>
  <w:style w:type="character" w:customStyle="1" w:styleId="CommentSubjectChar">
    <w:name w:val="Comment Subject Char"/>
    <w:basedOn w:val="CommentTextChar"/>
    <w:link w:val="CommentSubject"/>
    <w:uiPriority w:val="99"/>
    <w:semiHidden/>
    <w:rsid w:val="00957DC8"/>
    <w:rPr>
      <w:b/>
      <w:bCs/>
      <w:sz w:val="20"/>
      <w:szCs w:val="20"/>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896157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cgd.ucar.edu/ccr/TraCE/" TargetMode="External"/><Relationship Id="rId6" Type="http://schemas.openxmlformats.org/officeDocument/2006/relationships/hyperlink" Target="http://www.cgd.ucar.edu/ccr/TraCE/ESG-simTable.html" TargetMode="External"/><Relationship Id="rId7" Type="http://schemas.openxmlformats.org/officeDocument/2006/relationships/comments" Target="comments.xml"/><Relationship Id="rId8" Type="http://schemas.openxmlformats.org/officeDocument/2006/relationships/hyperlink" Target="http://www.cgd.ucar.edu/ccr/TraCE/TraCE.22,000.to.1950.overview.v2.htm"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2</Pages>
  <Words>470</Words>
  <Characters>2681</Characters>
  <Application>Microsoft Macintosh Word</Application>
  <DocSecurity>0</DocSecurity>
  <Lines>22</Lines>
  <Paragraphs>6</Paragraphs>
  <ScaleCrop>false</ScaleCrop>
  <Company/>
  <LinksUpToDate>false</LinksUpToDate>
  <CharactersWithSpaces>3145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Bette Otto-Bliesner</dc:creator>
  <cp:keywords/>
  <dc:description/>
  <cp:lastModifiedBy>Bette Otto-Bliesner</cp:lastModifiedBy>
  <cp:revision>4</cp:revision>
  <cp:lastPrinted>2015-09-11T15:20:00Z</cp:lastPrinted>
  <dcterms:created xsi:type="dcterms:W3CDTF">2015-09-11T04:14:00Z</dcterms:created>
  <dcterms:modified xsi:type="dcterms:W3CDTF">2015-09-11T15:27:00Z</dcterms:modified>
</cp:coreProperties>
</file>